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6E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D7D2C">
        <w:rPr>
          <w:rFonts w:ascii="Times New Roman" w:hAnsi="Times New Roman" w:cs="Times New Roman"/>
          <w:sz w:val="28"/>
          <w:szCs w:val="28"/>
        </w:rPr>
        <w:t>.04,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00701" w:rsidRPr="000D38E0" w:rsidRDefault="004B1AF6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7D2C" w:rsidRPr="00C00701" w:rsidRDefault="006D7D2C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B1AF6" w:rsidRPr="004B1AF6" w:rsidRDefault="00DD79D0" w:rsidP="004B1A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всех: </w:t>
            </w:r>
            <w:r w:rsidRPr="00DD79D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в </w:t>
            </w:r>
            <w:r w:rsidRPr="00DD7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D7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79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DD79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4B1AF6" w:rsidRPr="00A41E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https://forms.gle/fqosaoooaxSS2qyv7</w:t>
              </w:r>
            </w:hyperlink>
          </w:p>
          <w:p w:rsidR="006D7D2C" w:rsidRPr="006D7D2C" w:rsidRDefault="006D7D2C" w:rsidP="004B1A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6D7D2C" w:rsidRDefault="00DD79D0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1.Прочитайте параграф 23</w:t>
            </w:r>
            <w:r w:rsidR="006D7D2C" w:rsidRPr="006D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9D0" w:rsidRDefault="006D7D2C" w:rsidP="00DD79D0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Прочитайте документ на стр. 259 и ответьте на вопросы к документу.</w:t>
            </w:r>
          </w:p>
          <w:p w:rsidR="00DD79D0" w:rsidRDefault="00DD79D0" w:rsidP="00DD79D0">
            <w:pPr>
              <w:ind w:left="7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Проанализируйте</w:t>
            </w:r>
            <w:r w:rsidR="003F4284">
              <w:rPr>
                <w:rFonts w:ascii="Times New Roman" w:hAnsi="Times New Roman" w:cs="Times New Roman"/>
                <w:sz w:val="28"/>
                <w:szCs w:val="28"/>
              </w:rPr>
              <w:t xml:space="preserve"> (кратко)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</w:t>
            </w:r>
            <w:r w:rsidR="003F4284">
              <w:rPr>
                <w:rFonts w:ascii="Times New Roman" w:hAnsi="Times New Roman" w:cs="Times New Roman"/>
                <w:sz w:val="28"/>
                <w:szCs w:val="28"/>
              </w:rPr>
              <w:t xml:space="preserve"> типов и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систем </w:t>
            </w:r>
            <w:r w:rsidRPr="00DD79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Президента РФ и депутатов ГД Федерального Собрания РФ. Используйте материалы Интернета, официальные документы. Сканы или фото отправляйте на почту </w:t>
            </w:r>
          </w:p>
          <w:p w:rsidR="006D7D2C" w:rsidRPr="00C00701" w:rsidRDefault="004B1AF6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0701" w:rsidRPr="000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C00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D7D2C" w:rsidRPr="006D7D2C" w:rsidRDefault="006D7D2C" w:rsidP="006D7D2C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DD79D0" w:rsidRDefault="006D7D2C" w:rsidP="00DD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параграф и сделать конспект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701" w:rsidRDefault="00C0070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отправить </w:t>
            </w:r>
            <w:hyperlink r:id="rId10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F4284">
              <w:rPr>
                <w:rFonts w:ascii="Times New Roman" w:hAnsi="Times New Roman" w:cs="Times New Roman"/>
                <w:sz w:val="28"/>
                <w:szCs w:val="28"/>
              </w:rPr>
              <w:t xml:space="preserve"> до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00EA6" w:rsidRDefault="00E00EA6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Посмотрите документ после параграфа. Эта тема была, темой эссе на пробнике. Обратите внимание.</w:t>
            </w:r>
          </w:p>
          <w:p w:rsidR="003F4284" w:rsidRDefault="003F4284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Задания ЕГЭ по теме сброшу позже в беседу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E0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EA6" w:rsidRPr="00E00EA6" w:rsidRDefault="00E00EA6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Начало в 12.00</w:t>
            </w:r>
          </w:p>
          <w:p w:rsidR="00C00701" w:rsidRPr="003F4284" w:rsidRDefault="00C00701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00701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C00701" w:rsidRDefault="004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На уроке работа в тетрадях по учебнику.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Прочитать п. 5.1. Записать определение из параграфа, задачи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 xml:space="preserve">экологии, краткую характеристику </w:t>
            </w:r>
            <w:proofErr w:type="spellStart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экофакторов</w:t>
            </w:r>
            <w:proofErr w:type="spellEnd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, рис. 151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перенести в тетрадь.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Прочитать п. 5.2 . Составить схему абиотических факторов среды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на живые организмы. Устно ответить на вопросы после параграфа.</w:t>
            </w:r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(Можно использовать готовые схемы или таблицы из Интернета,</w:t>
            </w:r>
            <w:proofErr w:type="gramEnd"/>
          </w:p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вклеить в тетрадь).</w:t>
            </w:r>
          </w:p>
          <w:p w:rsidR="006C0E5F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Данное задание отправлять на проверку учителю не нужно.</w:t>
            </w:r>
          </w:p>
        </w:tc>
      </w:tr>
      <w:tr w:rsidR="00AC784E" w:rsidTr="00C00701">
        <w:tc>
          <w:tcPr>
            <w:tcW w:w="1384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2693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C784E" w:rsidRDefault="004B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784E">
                <w:rPr>
                  <w:rStyle w:val="a4"/>
                  <w:lang w:val="en-US"/>
                </w:rPr>
                <w:t>Irina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pavl</w:t>
              </w:r>
              <w:r w:rsidR="00AC784E">
                <w:rPr>
                  <w:rStyle w:val="a4"/>
                </w:rPr>
                <w:t>-2011@</w:t>
              </w:r>
              <w:r w:rsidR="00AC784E">
                <w:rPr>
                  <w:rStyle w:val="a4"/>
                  <w:lang w:val="en-US"/>
                </w:rPr>
                <w:t>yandex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3F4284" w:rsidRPr="003F4284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Повторение по теме "Куб", Решить тест «Куб» на сайте «</w:t>
            </w:r>
            <w:proofErr w:type="spellStart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» (60 мин)</w:t>
            </w:r>
          </w:p>
          <w:p w:rsidR="00AC784E" w:rsidRPr="00AC784E" w:rsidRDefault="003F4284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3F4284">
              <w:rPr>
                <w:rFonts w:ascii="Times New Roman" w:hAnsi="Times New Roman" w:cs="Times New Roman"/>
                <w:sz w:val="28"/>
                <w:szCs w:val="28"/>
              </w:rPr>
              <w:t>. решить № 774, 776,781*</w:t>
            </w: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0D38E0"/>
    <w:rsid w:val="003F4284"/>
    <w:rsid w:val="004B1AF6"/>
    <w:rsid w:val="005C6396"/>
    <w:rsid w:val="006C0E5F"/>
    <w:rsid w:val="006D7D2C"/>
    <w:rsid w:val="006E14E9"/>
    <w:rsid w:val="00767CF8"/>
    <w:rsid w:val="008E50F3"/>
    <w:rsid w:val="009F0B78"/>
    <w:rsid w:val="00AC784E"/>
    <w:rsid w:val="00C00701"/>
    <w:rsid w:val="00DD79D0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qosaoooaxSS2qy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2" Type="http://schemas.openxmlformats.org/officeDocument/2006/relationships/hyperlink" Target="mailto:Irina.pavl-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_kamenya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2D1-F2AA-4D51-A023-11D3F8F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2020-04-21T16:25:00Z</dcterms:created>
  <dcterms:modified xsi:type="dcterms:W3CDTF">2020-04-21T18:45:00Z</dcterms:modified>
</cp:coreProperties>
</file>