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D" w:rsidRPr="004C38A5" w:rsidRDefault="00210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4C38A5" w:rsidRPr="004C38A5" w:rsidRDefault="00E63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C38A5" w:rsidRPr="004C38A5">
        <w:rPr>
          <w:rFonts w:ascii="Times New Roman" w:hAnsi="Times New Roman" w:cs="Times New Roman"/>
          <w:sz w:val="28"/>
          <w:szCs w:val="28"/>
        </w:rPr>
        <w:t>.04</w:t>
      </w:r>
      <w:r w:rsidR="002109D8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5352"/>
      </w:tblGrid>
      <w:tr w:rsidR="002109D8" w:rsidRPr="004C38A5" w:rsidTr="00694C6F">
        <w:tc>
          <w:tcPr>
            <w:tcW w:w="1668" w:type="dxa"/>
          </w:tcPr>
          <w:p w:rsidR="002109D8" w:rsidRDefault="002109D8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94C6F" w:rsidRDefault="00694C6F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694C6F" w:rsidRPr="004C38A5" w:rsidRDefault="00694C6F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1" w:type="dxa"/>
          </w:tcPr>
          <w:p w:rsidR="002109D8" w:rsidRDefault="002109D8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2109D8" w:rsidRDefault="002109D8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</w:p>
          <w:p w:rsidR="00694C6F" w:rsidRDefault="002109D8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  <w:p w:rsidR="002109D8" w:rsidRPr="00694C6F" w:rsidRDefault="00D51D7D" w:rsidP="0069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94C6F"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</w:t>
              </w:r>
              <w:r w:rsidR="00694C6F"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94C6F"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kamenyar</w:t>
              </w:r>
              <w:r w:rsidR="00694C6F" w:rsidRPr="0000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94C6F"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94C6F" w:rsidRPr="0000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94C6F"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52" w:type="dxa"/>
          </w:tcPr>
          <w:p w:rsidR="00E63BF0" w:rsidRPr="00E63BF0" w:rsidRDefault="00E63BF0" w:rsidP="00E6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F0">
              <w:rPr>
                <w:rFonts w:ascii="Times New Roman" w:hAnsi="Times New Roman" w:cs="Times New Roman"/>
                <w:b/>
                <w:sz w:val="28"/>
                <w:szCs w:val="28"/>
              </w:rPr>
              <w:t>На уроке работа в тетрадях по  учебнику</w:t>
            </w:r>
            <w:r w:rsidRPr="00E63BF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E63BF0" w:rsidRPr="00E63BF0" w:rsidRDefault="00E63BF0" w:rsidP="00E6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F0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п. 5.3.  Дать характеристику разным формам биотических взаимоотношений организмов  и дополнить схему  примерами. Найти в Интернете организмы, ведущие паразитический и симбиотический образ жизни (указать по 2 примера  организмов  каждого из 5  царств на каждый образ жизни) </w:t>
            </w:r>
          </w:p>
          <w:p w:rsidR="00E63BF0" w:rsidRPr="00E63BF0" w:rsidRDefault="00E63BF0" w:rsidP="00E6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F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Pr="00E63BF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E63BF0" w:rsidRPr="00E63BF0" w:rsidRDefault="00E63BF0" w:rsidP="00E6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F0">
              <w:rPr>
                <w:rFonts w:ascii="Times New Roman" w:hAnsi="Times New Roman" w:cs="Times New Roman"/>
                <w:sz w:val="28"/>
                <w:szCs w:val="28"/>
              </w:rPr>
              <w:t>Прочитать п. 5.4</w:t>
            </w:r>
            <w:proofErr w:type="gramStart"/>
            <w:r w:rsidRPr="00E63BF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63BF0">
              <w:rPr>
                <w:rFonts w:ascii="Times New Roman" w:hAnsi="Times New Roman" w:cs="Times New Roman"/>
                <w:sz w:val="28"/>
                <w:szCs w:val="28"/>
              </w:rPr>
              <w:t>ыписать в тетрадь все термины с определениями. Составить  5 цепей питания обитателей Байкала или Восточной Сибири.</w:t>
            </w:r>
          </w:p>
          <w:p w:rsidR="002109D8" w:rsidRPr="004C38A5" w:rsidRDefault="00E63BF0" w:rsidP="00E6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F0">
              <w:rPr>
                <w:rFonts w:ascii="Times New Roman" w:hAnsi="Times New Roman" w:cs="Times New Roman"/>
                <w:b/>
                <w:sz w:val="28"/>
                <w:szCs w:val="28"/>
              </w:rPr>
              <w:t>Данное задание отправлять на проверку учителю  индивидуально по запросу в дневнике</w:t>
            </w:r>
            <w:proofErr w:type="gramStart"/>
            <w:r w:rsidRPr="00E63B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E63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63BF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E63BF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</w:p>
        </w:tc>
      </w:tr>
      <w:tr w:rsidR="00C54818" w:rsidRPr="004C38A5" w:rsidTr="00694C6F">
        <w:tc>
          <w:tcPr>
            <w:tcW w:w="1668" w:type="dxa"/>
          </w:tcPr>
          <w:p w:rsidR="00C54818" w:rsidRDefault="00C54818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94C6F" w:rsidRDefault="00694C6F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694C6F" w:rsidRPr="004C38A5" w:rsidRDefault="00694C6F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1" w:type="dxa"/>
          </w:tcPr>
          <w:p w:rsidR="00C54818" w:rsidRDefault="00C54818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C54818" w:rsidRDefault="00C54818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Павлова</w:t>
            </w:r>
          </w:p>
          <w:p w:rsidR="00C54818" w:rsidRDefault="00C54818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  <w:p w:rsidR="00694C6F" w:rsidRPr="004C38A5" w:rsidRDefault="00D51D7D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pavl</w:t>
              </w:r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-2011@</w:t>
              </w:r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52" w:type="dxa"/>
          </w:tcPr>
          <w:p w:rsidR="00C54818" w:rsidRPr="004C38A5" w:rsidRDefault="00E63BF0" w:rsidP="00EC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F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"Призма", Решить № 732, 734 </w:t>
            </w:r>
            <w:proofErr w:type="spellStart"/>
            <w:r w:rsidRPr="00E63BF0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E63BF0">
              <w:rPr>
                <w:rFonts w:ascii="Times New Roman" w:hAnsi="Times New Roman" w:cs="Times New Roman"/>
                <w:sz w:val="28"/>
                <w:szCs w:val="28"/>
              </w:rPr>
              <w:t>. решить № 764</w:t>
            </w:r>
          </w:p>
        </w:tc>
      </w:tr>
      <w:tr w:rsidR="004C38A5" w:rsidRPr="004C38A5" w:rsidTr="00694C6F">
        <w:tc>
          <w:tcPr>
            <w:tcW w:w="1668" w:type="dxa"/>
          </w:tcPr>
          <w:p w:rsidR="004C38A5" w:rsidRDefault="00C5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94C6F" w:rsidRDefault="0069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694C6F" w:rsidRPr="004C38A5" w:rsidRDefault="0069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1" w:type="dxa"/>
          </w:tcPr>
          <w:p w:rsidR="004C38A5" w:rsidRDefault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4C38A5" w:rsidRDefault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Киреева</w:t>
            </w:r>
          </w:p>
          <w:p w:rsidR="004C38A5" w:rsidRDefault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  <w:p w:rsidR="00694C6F" w:rsidRPr="009F73D0" w:rsidRDefault="00D5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</w:t>
              </w:r>
              <w:r w:rsidR="00694C6F" w:rsidRPr="009F73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ekaterina</w:t>
              </w:r>
              <w:r w:rsidR="00694C6F" w:rsidRPr="009F73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94C6F" w:rsidRPr="009F73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52" w:type="dxa"/>
          </w:tcPr>
          <w:p w:rsidR="00E63BF0" w:rsidRPr="00E63BF0" w:rsidRDefault="00E63BF0" w:rsidP="00E6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F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E63BF0">
              <w:rPr>
                <w:rFonts w:ascii="Times New Roman" w:hAnsi="Times New Roman" w:cs="Times New Roman"/>
                <w:sz w:val="28"/>
                <w:szCs w:val="28"/>
              </w:rPr>
              <w:tab/>
              <w:t>Для тех, кто ЕГЭ не сдает:</w:t>
            </w:r>
          </w:p>
          <w:p w:rsidR="00E63BF0" w:rsidRPr="00E63BF0" w:rsidRDefault="00E63BF0" w:rsidP="00E6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F0">
              <w:rPr>
                <w:rFonts w:ascii="Times New Roman" w:hAnsi="Times New Roman" w:cs="Times New Roman"/>
                <w:sz w:val="28"/>
                <w:szCs w:val="28"/>
              </w:rPr>
              <w:t>1.Прочитайте параграф 24.</w:t>
            </w:r>
          </w:p>
          <w:p w:rsidR="00E63BF0" w:rsidRPr="00E63BF0" w:rsidRDefault="00E63BF0" w:rsidP="00E6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F0">
              <w:rPr>
                <w:rFonts w:ascii="Times New Roman" w:hAnsi="Times New Roman" w:cs="Times New Roman"/>
                <w:sz w:val="28"/>
                <w:szCs w:val="28"/>
              </w:rPr>
              <w:t>2. Прочитайте документ на стр. 270 и ответьте (устно) на вопросы к документу.</w:t>
            </w:r>
          </w:p>
          <w:p w:rsidR="00E63BF0" w:rsidRPr="00E63BF0" w:rsidRDefault="00E63BF0" w:rsidP="00E6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F0">
              <w:rPr>
                <w:rFonts w:ascii="Times New Roman" w:hAnsi="Times New Roman" w:cs="Times New Roman"/>
                <w:sz w:val="28"/>
                <w:szCs w:val="28"/>
              </w:rPr>
              <w:t xml:space="preserve">3. В 2021 году состоятся выборы депутатов Государственной Думы Федерального Собрания РФ.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 выборы состоялись этой осенью</w:t>
            </w:r>
            <w:r w:rsidRPr="00E63BF0">
              <w:rPr>
                <w:rFonts w:ascii="Times New Roman" w:hAnsi="Times New Roman" w:cs="Times New Roman"/>
                <w:sz w:val="28"/>
                <w:szCs w:val="28"/>
              </w:rPr>
              <w:t>, за какую партию вы бы проголосовали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(допустим, что на момент выборов вам уже исполнилось 18 лет)</w:t>
            </w:r>
            <w:r w:rsidRPr="00E63BF0">
              <w:rPr>
                <w:rFonts w:ascii="Times New Roman" w:hAnsi="Times New Roman" w:cs="Times New Roman"/>
                <w:sz w:val="28"/>
                <w:szCs w:val="28"/>
              </w:rPr>
              <w:t xml:space="preserve">? Охарактеризуйте выбранную партию, опираясь на типологию политических партий, </w:t>
            </w:r>
            <w:proofErr w:type="spellStart"/>
            <w:r w:rsidRPr="00E63BF0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  <w:proofErr w:type="spellEnd"/>
            <w:r w:rsidRPr="00E63BF0">
              <w:rPr>
                <w:rFonts w:ascii="Times New Roman" w:hAnsi="Times New Roman" w:cs="Times New Roman"/>
                <w:sz w:val="28"/>
                <w:szCs w:val="28"/>
              </w:rPr>
              <w:t>, справочную литературу.</w:t>
            </w:r>
          </w:p>
          <w:p w:rsidR="00E63BF0" w:rsidRDefault="00E63BF0" w:rsidP="00E6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6A76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https://minjust.ru/ru/nko/gosreg/partii/spisok</w:t>
              </w:r>
            </w:hyperlink>
          </w:p>
          <w:p w:rsidR="00E63BF0" w:rsidRPr="00E63BF0" w:rsidRDefault="00E63BF0" w:rsidP="00E63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BF0" w:rsidRPr="00E63BF0" w:rsidRDefault="00E63BF0" w:rsidP="00E6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Сканы или фото отправляйте на почту </w:t>
            </w:r>
          </w:p>
          <w:p w:rsidR="00E63BF0" w:rsidRPr="00E63BF0" w:rsidRDefault="00D51D7D" w:rsidP="00E6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63BF0" w:rsidRPr="006A76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los-ekaterina@yandex.ru</w:t>
              </w:r>
            </w:hyperlink>
            <w:r w:rsidR="00E63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BF0" w:rsidRPr="00E63BF0">
              <w:rPr>
                <w:rFonts w:ascii="Times New Roman" w:hAnsi="Times New Roman" w:cs="Times New Roman"/>
                <w:sz w:val="28"/>
                <w:szCs w:val="28"/>
              </w:rPr>
              <w:t xml:space="preserve"> до 06.05</w:t>
            </w:r>
          </w:p>
          <w:p w:rsidR="00E63BF0" w:rsidRPr="00E63BF0" w:rsidRDefault="00E63BF0" w:rsidP="00E6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F0">
              <w:rPr>
                <w:rFonts w:ascii="Times New Roman" w:hAnsi="Times New Roman" w:cs="Times New Roman"/>
                <w:sz w:val="28"/>
                <w:szCs w:val="28"/>
              </w:rPr>
              <w:t>2) Для тех, кто сдаёт ЕГЭ:</w:t>
            </w:r>
          </w:p>
          <w:p w:rsidR="00E63BF0" w:rsidRPr="00E63BF0" w:rsidRDefault="00E63BF0" w:rsidP="00E6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F0">
              <w:rPr>
                <w:rFonts w:ascii="Times New Roman" w:hAnsi="Times New Roman" w:cs="Times New Roman"/>
                <w:sz w:val="28"/>
                <w:szCs w:val="28"/>
              </w:rPr>
              <w:t xml:space="preserve"> 1. Прочитать параграф 24 и сделать конспект. </w:t>
            </w:r>
          </w:p>
          <w:p w:rsidR="00E63BF0" w:rsidRPr="00E63BF0" w:rsidRDefault="00E63BF0" w:rsidP="00E6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F0">
              <w:rPr>
                <w:rFonts w:ascii="Times New Roman" w:hAnsi="Times New Roman" w:cs="Times New Roman"/>
                <w:sz w:val="28"/>
                <w:szCs w:val="28"/>
              </w:rPr>
              <w:t>Ответы отправить los-ekaterina@yandex.ru до 06.05</w:t>
            </w:r>
          </w:p>
          <w:p w:rsidR="00E63BF0" w:rsidRPr="00E63BF0" w:rsidRDefault="00E63BF0" w:rsidP="00E6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F0">
              <w:rPr>
                <w:rFonts w:ascii="Times New Roman" w:hAnsi="Times New Roman" w:cs="Times New Roman"/>
                <w:sz w:val="28"/>
                <w:szCs w:val="28"/>
              </w:rPr>
              <w:t>2. Выполнить задания ЕГЭ 2 часть</w:t>
            </w:r>
          </w:p>
          <w:p w:rsidR="00E63BF0" w:rsidRPr="00E63BF0" w:rsidRDefault="00D51D7D" w:rsidP="00E6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CF1F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https://yadi.sk/i/5gESTKhY_Yp6dw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E63BF0" w:rsidRPr="00E63BF0" w:rsidRDefault="00E63BF0" w:rsidP="00E6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F0">
              <w:rPr>
                <w:rFonts w:ascii="Times New Roman" w:hAnsi="Times New Roman" w:cs="Times New Roman"/>
                <w:sz w:val="28"/>
                <w:szCs w:val="28"/>
              </w:rPr>
              <w:t>3. Консультация онлайн. Начало в 12.00</w:t>
            </w:r>
          </w:p>
          <w:p w:rsidR="00440BAF" w:rsidRPr="004C38A5" w:rsidRDefault="00440BAF" w:rsidP="00EC0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8A5" w:rsidRDefault="004C38A5"/>
    <w:sectPr w:rsidR="004C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139"/>
    <w:multiLevelType w:val="hybridMultilevel"/>
    <w:tmpl w:val="089A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602A"/>
    <w:multiLevelType w:val="hybridMultilevel"/>
    <w:tmpl w:val="1AB285D8"/>
    <w:lvl w:ilvl="0" w:tplc="512C9F4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37FE403D"/>
    <w:multiLevelType w:val="hybridMultilevel"/>
    <w:tmpl w:val="F8C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07162"/>
    <w:multiLevelType w:val="hybridMultilevel"/>
    <w:tmpl w:val="AC9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E642D"/>
    <w:multiLevelType w:val="hybridMultilevel"/>
    <w:tmpl w:val="4B2EA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B1947"/>
    <w:multiLevelType w:val="hybridMultilevel"/>
    <w:tmpl w:val="AC54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9"/>
    <w:rsid w:val="000A3F29"/>
    <w:rsid w:val="001E303D"/>
    <w:rsid w:val="002109D8"/>
    <w:rsid w:val="00254C0E"/>
    <w:rsid w:val="003C151D"/>
    <w:rsid w:val="00420F84"/>
    <w:rsid w:val="00440BAF"/>
    <w:rsid w:val="004C38A5"/>
    <w:rsid w:val="004F44F7"/>
    <w:rsid w:val="00583189"/>
    <w:rsid w:val="00694C6F"/>
    <w:rsid w:val="007371DC"/>
    <w:rsid w:val="00861211"/>
    <w:rsid w:val="008F7C51"/>
    <w:rsid w:val="009C5952"/>
    <w:rsid w:val="009F73D0"/>
    <w:rsid w:val="00C369C6"/>
    <w:rsid w:val="00C54818"/>
    <w:rsid w:val="00D01DBC"/>
    <w:rsid w:val="00D51D7D"/>
    <w:rsid w:val="00E63BF0"/>
    <w:rsid w:val="00EC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pavl-2011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_kamenyar@mail.ru" TargetMode="External"/><Relationship Id="rId12" Type="http://schemas.openxmlformats.org/officeDocument/2006/relationships/hyperlink" Target="https://yadi.sk/i/5gESTKhY_Yp6d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s-ekaterina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injust.ru/ru/nko/gosreg/partii/spisok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los-ekaterin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EF1A7-8B29-4A1D-A9F1-FD185A13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2020-04-28T12:12:00Z</dcterms:created>
  <dcterms:modified xsi:type="dcterms:W3CDTF">2020-04-28T13:54:00Z</dcterms:modified>
</cp:coreProperties>
</file>